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7C5F" w:rsidRPr="00947C5F" w:rsidRDefault="00947C5F" w:rsidP="00947C5F">
      <w:pPr>
        <w:pStyle w:val="a3"/>
        <w:rPr>
          <w:lang w:val="en-US"/>
        </w:rPr>
      </w:pPr>
      <w:r w:rsidRPr="00947C5F">
        <w:rPr>
          <w:lang w:val="en-US"/>
        </w:rPr>
        <w:t xml:space="preserve">A GOOD QRP/QRO ANTENNA </w:t>
      </w:r>
      <w:r w:rsidRPr="00947C5F">
        <w:rPr>
          <w:lang w:val="en-US"/>
        </w:rPr>
        <w:br/>
      </w:r>
      <w:proofErr w:type="gramStart"/>
      <w:r w:rsidRPr="00947C5F">
        <w:rPr>
          <w:lang w:val="en-US"/>
        </w:rPr>
        <w:t>This</w:t>
      </w:r>
      <w:proofErr w:type="gramEnd"/>
      <w:r w:rsidRPr="00947C5F">
        <w:rPr>
          <w:lang w:val="en-US"/>
        </w:rPr>
        <w:t xml:space="preserve"> is an indoor rendition of an EFHW antenna. It </w:t>
      </w:r>
      <w:proofErr w:type="gramStart"/>
      <w:r w:rsidRPr="00947C5F">
        <w:rPr>
          <w:lang w:val="en-US"/>
        </w:rPr>
        <w:t>could also be used</w:t>
      </w:r>
      <w:proofErr w:type="gramEnd"/>
      <w:r w:rsidRPr="00947C5F">
        <w:rPr>
          <w:lang w:val="en-US"/>
        </w:rPr>
        <w:t xml:space="preserve"> outside. The layout can be straight or “meandering” and “bent” (as I currently use it).</w:t>
      </w:r>
    </w:p>
    <w:p w:rsidR="00947C5F" w:rsidRPr="00947C5F" w:rsidRDefault="00947C5F" w:rsidP="00947C5F">
      <w:pPr>
        <w:pStyle w:val="a3"/>
        <w:rPr>
          <w:lang w:val="en-US"/>
        </w:rPr>
      </w:pPr>
      <w:r w:rsidRPr="00947C5F">
        <w:rPr>
          <w:lang w:val="en-US"/>
        </w:rPr>
        <w:t xml:space="preserve">Several of the </w:t>
      </w:r>
      <w:proofErr w:type="spellStart"/>
      <w:r w:rsidRPr="00947C5F">
        <w:rPr>
          <w:lang w:val="en-US"/>
        </w:rPr>
        <w:t>uBitx</w:t>
      </w:r>
      <w:proofErr w:type="spellEnd"/>
      <w:r w:rsidRPr="00947C5F">
        <w:rPr>
          <w:lang w:val="en-US"/>
        </w:rPr>
        <w:t xml:space="preserve"> group members commented (lamented) on their antenna restrictions. This post </w:t>
      </w:r>
      <w:proofErr w:type="gramStart"/>
      <w:r w:rsidRPr="00947C5F">
        <w:rPr>
          <w:lang w:val="en-US"/>
        </w:rPr>
        <w:t>is slightly revised</w:t>
      </w:r>
      <w:proofErr w:type="gramEnd"/>
      <w:r w:rsidRPr="00947C5F">
        <w:rPr>
          <w:lang w:val="en-US"/>
        </w:rPr>
        <w:t xml:space="preserve"> from one I submitted there. </w:t>
      </w:r>
      <w:proofErr w:type="gramStart"/>
      <w:r w:rsidRPr="00947C5F">
        <w:rPr>
          <w:lang w:val="en-US"/>
        </w:rPr>
        <w:t xml:space="preserve">It is the antenna I am currently using with the </w:t>
      </w:r>
      <w:proofErr w:type="spellStart"/>
      <w:r w:rsidRPr="00947C5F">
        <w:rPr>
          <w:lang w:val="en-US"/>
        </w:rPr>
        <w:t>uBITX</w:t>
      </w:r>
      <w:proofErr w:type="spellEnd"/>
      <w:r w:rsidRPr="00947C5F">
        <w:rPr>
          <w:lang w:val="en-US"/>
        </w:rPr>
        <w:t>, running from 1-5 watts, depending on the band.</w:t>
      </w:r>
      <w:proofErr w:type="gramEnd"/>
      <w:r w:rsidRPr="00947C5F">
        <w:rPr>
          <w:lang w:val="en-US"/>
        </w:rPr>
        <w:t xml:space="preserve"> </w:t>
      </w:r>
    </w:p>
    <w:p w:rsidR="00947C5F" w:rsidRDefault="00947C5F" w:rsidP="00947C5F">
      <w:pPr>
        <w:pStyle w:val="a3"/>
      </w:pPr>
      <w:r w:rsidRPr="00947C5F">
        <w:rPr>
          <w:lang w:val="en-US"/>
        </w:rPr>
        <w:t xml:space="preserve">The only modification </w:t>
      </w:r>
      <w:proofErr w:type="gramStart"/>
      <w:r w:rsidRPr="00947C5F">
        <w:rPr>
          <w:lang w:val="en-US"/>
        </w:rPr>
        <w:t>I’ve</w:t>
      </w:r>
      <w:proofErr w:type="gramEnd"/>
      <w:r w:rsidRPr="00947C5F">
        <w:rPr>
          <w:lang w:val="en-US"/>
        </w:rPr>
        <w:t xml:space="preserve"> made since then is that I’ve added an 15" (collapsed) automotive </w:t>
      </w:r>
      <w:proofErr w:type="spellStart"/>
      <w:r w:rsidRPr="00947C5F">
        <w:rPr>
          <w:lang w:val="en-US"/>
        </w:rPr>
        <w:t>telecoping</w:t>
      </w:r>
      <w:proofErr w:type="spellEnd"/>
      <w:r w:rsidRPr="00947C5F">
        <w:rPr>
          <w:lang w:val="en-US"/>
        </w:rPr>
        <w:t xml:space="preserve"> antenna to the far-end (it dangles free), to shift harmonics up/down and fine-tune resonance over multiple bands simultaneously. </w:t>
      </w:r>
      <w:proofErr w:type="spellStart"/>
      <w:r>
        <w:t>This</w:t>
      </w:r>
      <w:proofErr w:type="spellEnd"/>
      <w:r>
        <w:t xml:space="preserve"> </w:t>
      </w:r>
      <w:proofErr w:type="spellStart"/>
      <w:r>
        <w:t>is</w:t>
      </w:r>
      <w:proofErr w:type="spellEnd"/>
      <w:r>
        <w:t xml:space="preserve"> </w:t>
      </w:r>
      <w:proofErr w:type="spellStart"/>
      <w:r>
        <w:t>not</w:t>
      </w:r>
      <w:proofErr w:type="spellEnd"/>
      <w:r>
        <w:t xml:space="preserve"> </w:t>
      </w:r>
      <w:proofErr w:type="spellStart"/>
      <w:r>
        <w:t>shown</w:t>
      </w:r>
      <w:proofErr w:type="spellEnd"/>
      <w:r>
        <w:t xml:space="preserve"> </w:t>
      </w:r>
      <w:proofErr w:type="spellStart"/>
      <w:r>
        <w:t>in</w:t>
      </w:r>
      <w:proofErr w:type="spellEnd"/>
      <w:r>
        <w:t xml:space="preserve"> </w:t>
      </w:r>
      <w:proofErr w:type="spellStart"/>
      <w:r>
        <w:t>the</w:t>
      </w:r>
      <w:proofErr w:type="spellEnd"/>
      <w:r>
        <w:t xml:space="preserve"> </w:t>
      </w:r>
      <w:proofErr w:type="spellStart"/>
      <w:r>
        <w:t>attached</w:t>
      </w:r>
      <w:proofErr w:type="spellEnd"/>
      <w:r>
        <w:t xml:space="preserve"> </w:t>
      </w:r>
      <w:proofErr w:type="spellStart"/>
      <w:r>
        <w:t>images</w:t>
      </w:r>
      <w:proofErr w:type="spellEnd"/>
      <w:r>
        <w:t>.</w:t>
      </w:r>
    </w:p>
    <w:p w:rsidR="00947C5F" w:rsidRPr="00947C5F" w:rsidRDefault="00947C5F" w:rsidP="00947C5F">
      <w:pPr>
        <w:pStyle w:val="a3"/>
        <w:rPr>
          <w:lang w:val="en-US"/>
        </w:rPr>
      </w:pPr>
      <w:r w:rsidRPr="00947C5F">
        <w:rPr>
          <w:lang w:val="en-US"/>
        </w:rPr>
        <w:t xml:space="preserve">It works indoors (if you have non-metal walls/roof) or out. You will find </w:t>
      </w:r>
      <w:proofErr w:type="gramStart"/>
      <w:r w:rsidRPr="00947C5F">
        <w:rPr>
          <w:lang w:val="en-US"/>
        </w:rPr>
        <w:t>a lot of</w:t>
      </w:r>
      <w:proofErr w:type="gramEnd"/>
      <w:r w:rsidRPr="00947C5F">
        <w:rPr>
          <w:lang w:val="en-US"/>
        </w:rPr>
        <w:t xml:space="preserve"> very similar designs, however, this one uses a base loaded coil that can be easily tuned by adjusting the turns on the loading coil to be closer or farther apart (and/or adjusting the telescoping end section). </w:t>
      </w:r>
      <w:proofErr w:type="gramStart"/>
      <w:r w:rsidRPr="00947C5F">
        <w:rPr>
          <w:lang w:val="en-US"/>
        </w:rPr>
        <w:t>At the moment</w:t>
      </w:r>
      <w:proofErr w:type="gramEnd"/>
      <w:r w:rsidRPr="00947C5F">
        <w:rPr>
          <w:lang w:val="en-US"/>
        </w:rPr>
        <w:t xml:space="preserve"> I'm using a heavy-gauge, flexible hookup wire with alligator clips on each end - 3 of them, end-to-end. It looks strange and fragile but </w:t>
      </w:r>
      <w:proofErr w:type="gramStart"/>
      <w:r w:rsidRPr="00947C5F">
        <w:rPr>
          <w:lang w:val="en-US"/>
        </w:rPr>
        <w:t>it's</w:t>
      </w:r>
      <w:proofErr w:type="gramEnd"/>
      <w:r w:rsidRPr="00947C5F">
        <w:rPr>
          <w:lang w:val="en-US"/>
        </w:rPr>
        <w:t xml:space="preserve"> very easy to tune. </w:t>
      </w:r>
      <w:proofErr w:type="gramStart"/>
      <w:r w:rsidRPr="00947C5F">
        <w:rPr>
          <w:lang w:val="en-US"/>
        </w:rPr>
        <w:t>Fine tuning</w:t>
      </w:r>
      <w:proofErr w:type="gramEnd"/>
      <w:r w:rsidRPr="00947C5F">
        <w:rPr>
          <w:lang w:val="en-US"/>
        </w:rPr>
        <w:t xml:space="preserve"> is accomplished by folding lengths on either end and wrapping with ties or whatever. </w:t>
      </w:r>
    </w:p>
    <w:p w:rsidR="00947C5F" w:rsidRPr="00947C5F" w:rsidRDefault="00947C5F" w:rsidP="00947C5F">
      <w:pPr>
        <w:pStyle w:val="a3"/>
        <w:rPr>
          <w:lang w:val="en-US"/>
        </w:rPr>
      </w:pPr>
      <w:r w:rsidRPr="00947C5F">
        <w:rPr>
          <w:lang w:val="en-US"/>
        </w:rPr>
        <w:t xml:space="preserve">I tried the conventional designs, where the coil is somewhere toward the end of the wire but never could make it work. Moving the coil to the base did the trick, that and using 50' of RG8X as a counterpoise /choke between the transformer and rig. </w:t>
      </w:r>
      <w:proofErr w:type="gramStart"/>
      <w:r w:rsidRPr="00947C5F">
        <w:rPr>
          <w:lang w:val="en-US"/>
        </w:rPr>
        <w:t>I've</w:t>
      </w:r>
      <w:proofErr w:type="gramEnd"/>
      <w:r w:rsidRPr="00947C5F">
        <w:rPr>
          <w:lang w:val="en-US"/>
        </w:rPr>
        <w:t xml:space="preserve"> included a performance graph for those that may be interested.</w:t>
      </w:r>
    </w:p>
    <w:p w:rsidR="00947C5F" w:rsidRPr="00947C5F" w:rsidRDefault="00947C5F" w:rsidP="00947C5F">
      <w:pPr>
        <w:pStyle w:val="a3"/>
        <w:rPr>
          <w:lang w:val="en-US"/>
        </w:rPr>
      </w:pPr>
      <w:r w:rsidRPr="00947C5F">
        <w:rPr>
          <w:lang w:val="en-US"/>
        </w:rPr>
        <w:t xml:space="preserve">NOTE: This antenna is currently tacked to the walls with </w:t>
      </w:r>
      <w:proofErr w:type="gramStart"/>
      <w:r w:rsidRPr="00947C5F">
        <w:rPr>
          <w:lang w:val="en-US"/>
        </w:rPr>
        <w:t>push-pins</w:t>
      </w:r>
      <w:proofErr w:type="gramEnd"/>
      <w:r w:rsidRPr="00947C5F">
        <w:rPr>
          <w:lang w:val="en-US"/>
        </w:rPr>
        <w:t xml:space="preserve"> and run around the ceiling with vertical drops every 2' in order to accommodate the length. It should work just as well when strung out to a tree or other support. I use a tuner with it but only for those bands where the SWR is unreasonable.</w:t>
      </w:r>
    </w:p>
    <w:p w:rsidR="00947C5F" w:rsidRPr="00947C5F" w:rsidRDefault="00947C5F" w:rsidP="00947C5F">
      <w:pPr>
        <w:pStyle w:val="a3"/>
        <w:rPr>
          <w:lang w:val="en-US"/>
        </w:rPr>
      </w:pPr>
      <w:r w:rsidRPr="00947C5F">
        <w:rPr>
          <w:lang w:val="en-US"/>
        </w:rPr>
        <w:t xml:space="preserve">ADDENDUM: I </w:t>
      </w:r>
      <w:proofErr w:type="gramStart"/>
      <w:r w:rsidRPr="00947C5F">
        <w:rPr>
          <w:lang w:val="en-US"/>
        </w:rPr>
        <w:t>didn't</w:t>
      </w:r>
      <w:proofErr w:type="gramEnd"/>
      <w:r w:rsidRPr="00947C5F">
        <w:rPr>
          <w:lang w:val="en-US"/>
        </w:rPr>
        <w:t xml:space="preserve"> mention this in the diagram. The RED-GREEN pair is tightly "twisted" before wrapping on to the core. This is consistent with similar designs.</w:t>
      </w:r>
    </w:p>
    <w:p w:rsidR="00947C5F" w:rsidRPr="00947C5F" w:rsidRDefault="00947C5F" w:rsidP="00947C5F">
      <w:pPr>
        <w:pStyle w:val="a3"/>
        <w:rPr>
          <w:lang w:val="en-US"/>
        </w:rPr>
      </w:pPr>
      <w:r w:rsidRPr="00947C5F">
        <w:rPr>
          <w:lang w:val="en-US"/>
        </w:rPr>
        <w:t xml:space="preserve">ERRATA: </w:t>
      </w:r>
      <w:r w:rsidRPr="00947C5F">
        <w:rPr>
          <w:lang w:val="en-US"/>
        </w:rPr>
        <w:br/>
      </w:r>
      <w:proofErr w:type="gramStart"/>
      <w:r w:rsidRPr="00947C5F">
        <w:rPr>
          <w:lang w:val="en-US"/>
        </w:rPr>
        <w:t>1</w:t>
      </w:r>
      <w:proofErr w:type="gramEnd"/>
      <w:r w:rsidRPr="00947C5F">
        <w:rPr>
          <w:lang w:val="en-US"/>
        </w:rPr>
        <w:t xml:space="preserve"> - RG8U (1/2" O.D.), should read RG8X (1/4" O.D.).</w:t>
      </w:r>
      <w:r w:rsidRPr="00947C5F">
        <w:rPr>
          <w:lang w:val="en-US"/>
        </w:rPr>
        <w:br/>
        <w:t xml:space="preserve">2 - An "earth" ground </w:t>
      </w:r>
      <w:proofErr w:type="gramStart"/>
      <w:r w:rsidRPr="00947C5F">
        <w:rPr>
          <w:lang w:val="en-US"/>
        </w:rPr>
        <w:t>is shown</w:t>
      </w:r>
      <w:proofErr w:type="gramEnd"/>
      <w:r w:rsidRPr="00947C5F">
        <w:rPr>
          <w:lang w:val="en-US"/>
        </w:rPr>
        <w:t xml:space="preserve"> in the pictorial but is actually a "chassis" ground, relative to the </w:t>
      </w:r>
      <w:proofErr w:type="spellStart"/>
      <w:r w:rsidRPr="00947C5F">
        <w:rPr>
          <w:lang w:val="en-US"/>
        </w:rPr>
        <w:t>transciever</w:t>
      </w:r>
      <w:proofErr w:type="spellEnd"/>
      <w:r w:rsidRPr="00947C5F">
        <w:rPr>
          <w:lang w:val="en-US"/>
        </w:rPr>
        <w:t xml:space="preserve">. No </w:t>
      </w:r>
      <w:proofErr w:type="gramStart"/>
      <w:r w:rsidRPr="00947C5F">
        <w:rPr>
          <w:lang w:val="en-US"/>
        </w:rPr>
        <w:t>actually</w:t>
      </w:r>
      <w:proofErr w:type="gramEnd"/>
      <w:r w:rsidRPr="00947C5F">
        <w:rPr>
          <w:lang w:val="en-US"/>
        </w:rPr>
        <w:t xml:space="preserve"> earth ground is used since the radio is running either on 13.5V DC battery or a 7A switching power supply.</w:t>
      </w:r>
    </w:p>
    <w:p w:rsidR="00446117" w:rsidRPr="00947C5F" w:rsidRDefault="00446117">
      <w:pPr>
        <w:rPr>
          <w:lang w:val="en-US"/>
        </w:rPr>
      </w:pPr>
      <w:bookmarkStart w:id="0" w:name="_GoBack"/>
      <w:bookmarkEnd w:id="0"/>
    </w:p>
    <w:sectPr w:rsidR="00446117" w:rsidRPr="00947C5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C5F"/>
    <w:rsid w:val="00446117"/>
    <w:rsid w:val="00947C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F813EE-1391-41EF-B2D2-DA26F3C2D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47C5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709006">
      <w:bodyDiv w:val="1"/>
      <w:marLeft w:val="0"/>
      <w:marRight w:val="0"/>
      <w:marTop w:val="0"/>
      <w:marBottom w:val="0"/>
      <w:divBdr>
        <w:top w:val="none" w:sz="0" w:space="0" w:color="auto"/>
        <w:left w:val="none" w:sz="0" w:space="0" w:color="auto"/>
        <w:bottom w:val="none" w:sz="0" w:space="0" w:color="auto"/>
        <w:right w:val="none" w:sz="0" w:space="0" w:color="auto"/>
      </w:divBdr>
      <w:divsChild>
        <w:div w:id="12331969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350</Words>
  <Characters>1999</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rc2sc@mail.ru</dc:creator>
  <cp:keywords/>
  <dc:description/>
  <cp:lastModifiedBy>rc2sc@mail.ru</cp:lastModifiedBy>
  <cp:revision>1</cp:revision>
  <dcterms:created xsi:type="dcterms:W3CDTF">2018-10-04T05:45:00Z</dcterms:created>
  <dcterms:modified xsi:type="dcterms:W3CDTF">2018-10-04T05:47:00Z</dcterms:modified>
</cp:coreProperties>
</file>